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2E4C" w14:textId="77777777" w:rsidR="007B0691" w:rsidRDefault="007B0691" w:rsidP="00357CD9">
      <w:pPr>
        <w:pStyle w:val="af9"/>
        <w:spacing w:line="362" w:lineRule="exact"/>
        <w:jc w:val="right"/>
        <w:rPr>
          <w:rFonts w:cs="Times New Roman"/>
          <w:spacing w:val="0"/>
        </w:rPr>
      </w:pPr>
      <w:r>
        <w:rPr>
          <w:rFonts w:cs="Times New Roman" w:hint="eastAsia"/>
          <w:spacing w:val="0"/>
        </w:rPr>
        <w:t>（様式１）</w:t>
      </w:r>
    </w:p>
    <w:p w14:paraId="531B1371" w14:textId="77777777" w:rsidR="007B0691" w:rsidRDefault="007B0691" w:rsidP="007B0691">
      <w:pPr>
        <w:pStyle w:val="af9"/>
        <w:spacing w:line="362" w:lineRule="exact"/>
        <w:jc w:val="right"/>
        <w:rPr>
          <w:rFonts w:cs="Times New Roman"/>
          <w:spacing w:val="0"/>
        </w:rPr>
      </w:pPr>
    </w:p>
    <w:p w14:paraId="50C5BD3A" w14:textId="77777777" w:rsidR="007B0691" w:rsidRDefault="007B0691" w:rsidP="007B0691">
      <w:pPr>
        <w:pStyle w:val="af9"/>
        <w:spacing w:line="105" w:lineRule="exact"/>
        <w:rPr>
          <w:rFonts w:cs="Times New Roman"/>
          <w:spacing w:val="0"/>
        </w:rPr>
      </w:pPr>
    </w:p>
    <w:tbl>
      <w:tblPr>
        <w:tblW w:w="0" w:type="auto"/>
        <w:tblInd w:w="135" w:type="dxa"/>
        <w:tblLayout w:type="fixed"/>
        <w:tblCellMar>
          <w:left w:w="14" w:type="dxa"/>
          <w:right w:w="14" w:type="dxa"/>
        </w:tblCellMar>
        <w:tblLook w:val="0000" w:firstRow="0" w:lastRow="0" w:firstColumn="0" w:lastColumn="0" w:noHBand="0" w:noVBand="0"/>
      </w:tblPr>
      <w:tblGrid>
        <w:gridCol w:w="8736"/>
      </w:tblGrid>
      <w:tr w:rsidR="007B0691" w14:paraId="37F4FF4A" w14:textId="77777777" w:rsidTr="00357CD9">
        <w:trPr>
          <w:trHeight w:hRule="exact" w:val="12394"/>
        </w:trPr>
        <w:tc>
          <w:tcPr>
            <w:tcW w:w="8736" w:type="dxa"/>
            <w:tcBorders>
              <w:top w:val="single" w:sz="18" w:space="0" w:color="000000"/>
              <w:left w:val="single" w:sz="18" w:space="0" w:color="000000"/>
              <w:bottom w:val="single" w:sz="18" w:space="0" w:color="000000"/>
              <w:right w:val="single" w:sz="18" w:space="0" w:color="000000"/>
            </w:tcBorders>
          </w:tcPr>
          <w:p w14:paraId="4CF9387B" w14:textId="77777777" w:rsidR="007B0691" w:rsidRDefault="007B0691" w:rsidP="00E30FF4">
            <w:pPr>
              <w:pStyle w:val="af9"/>
              <w:rPr>
                <w:rFonts w:cs="Times New Roman"/>
                <w:spacing w:val="0"/>
              </w:rPr>
            </w:pPr>
          </w:p>
          <w:p w14:paraId="0FF89B6E" w14:textId="77777777" w:rsidR="007B0691" w:rsidRDefault="007B0691" w:rsidP="00E30FF4">
            <w:pPr>
              <w:pStyle w:val="af9"/>
              <w:jc w:val="center"/>
              <w:rPr>
                <w:rFonts w:cs="Times New Roman"/>
                <w:spacing w:val="0"/>
              </w:rPr>
            </w:pPr>
            <w:r>
              <w:rPr>
                <w:rFonts w:ascii="Century" w:hAnsi="Century" w:hint="eastAsia"/>
                <w:spacing w:val="0"/>
                <w:w w:val="68"/>
                <w:sz w:val="42"/>
                <w:szCs w:val="42"/>
              </w:rPr>
              <w:t>一般競争入札参加申請</w:t>
            </w:r>
            <w:r>
              <w:rPr>
                <w:rFonts w:ascii="Century" w:hAnsi="Century" w:hint="eastAsia"/>
                <w:spacing w:val="6"/>
                <w:w w:val="68"/>
                <w:sz w:val="42"/>
                <w:szCs w:val="42"/>
              </w:rPr>
              <w:t>書</w:t>
            </w:r>
          </w:p>
          <w:p w14:paraId="4F6F8F25" w14:textId="77777777" w:rsidR="007B0691" w:rsidRDefault="007B0691" w:rsidP="00E30FF4">
            <w:pPr>
              <w:pStyle w:val="af9"/>
              <w:rPr>
                <w:rFonts w:cs="Times New Roman"/>
                <w:spacing w:val="0"/>
              </w:rPr>
            </w:pPr>
          </w:p>
          <w:p w14:paraId="05D36386" w14:textId="77777777" w:rsidR="007B0691" w:rsidRDefault="007B0691" w:rsidP="00E30FF4">
            <w:pPr>
              <w:pStyle w:val="af9"/>
              <w:rPr>
                <w:rFonts w:cs="Times New Roman"/>
                <w:spacing w:val="0"/>
              </w:rPr>
            </w:pPr>
            <w:r>
              <w:rPr>
                <w:rFonts w:ascii="Mincho" w:eastAsia="Mincho" w:hAnsi="Century" w:cs="Mincho"/>
                <w:spacing w:val="3"/>
              </w:rPr>
              <w:t xml:space="preserve"> </w:t>
            </w:r>
            <w:r>
              <w:rPr>
                <w:rFonts w:ascii="Century" w:hAnsi="Century" w:hint="eastAsia"/>
              </w:rPr>
              <w:t xml:space="preserve">　　　　　　　　　　　　　　　　　　　　　　　　　　令和　　年　　月　　日</w:t>
            </w:r>
          </w:p>
          <w:p w14:paraId="199DC06F" w14:textId="77777777" w:rsidR="007B0691" w:rsidRPr="006A0A87" w:rsidRDefault="007B0691" w:rsidP="00E30FF4">
            <w:pPr>
              <w:pStyle w:val="af9"/>
              <w:rPr>
                <w:rFonts w:cs="Times New Roman"/>
                <w:spacing w:val="0"/>
              </w:rPr>
            </w:pPr>
          </w:p>
          <w:p w14:paraId="53EC1101" w14:textId="05340FB8" w:rsidR="007B0691" w:rsidRPr="00BE5DD8" w:rsidRDefault="007B0691" w:rsidP="00E30FF4">
            <w:pPr>
              <w:pStyle w:val="af9"/>
              <w:rPr>
                <w:rFonts w:ascii="Century" w:hAnsi="Century" w:cs="Century"/>
              </w:rPr>
            </w:pPr>
            <w:r>
              <w:rPr>
                <w:rFonts w:ascii="Mincho" w:eastAsia="Mincho" w:hAnsi="Century" w:cs="Mincho"/>
                <w:spacing w:val="3"/>
              </w:rPr>
              <w:t xml:space="preserve"> </w:t>
            </w:r>
            <w:r w:rsidR="00357CD9">
              <w:rPr>
                <w:rFonts w:ascii="Century" w:hAnsi="Century" w:hint="eastAsia"/>
              </w:rPr>
              <w:t xml:space="preserve">　（宛</w:t>
            </w:r>
            <w:r>
              <w:rPr>
                <w:rFonts w:ascii="Century" w:hAnsi="Century" w:hint="eastAsia"/>
              </w:rPr>
              <w:t xml:space="preserve">先）東大阪市長　</w:t>
            </w:r>
            <w:r w:rsidR="00357CD9">
              <w:rPr>
                <w:rFonts w:ascii="Century" w:hAnsi="Century" w:hint="eastAsia"/>
              </w:rPr>
              <w:t>野田　義和</w:t>
            </w:r>
          </w:p>
          <w:p w14:paraId="2255336C" w14:textId="77777777" w:rsidR="007B0691" w:rsidRDefault="007B0691" w:rsidP="00E30FF4">
            <w:pPr>
              <w:pStyle w:val="af9"/>
              <w:rPr>
                <w:rFonts w:cs="Times New Roman"/>
                <w:spacing w:val="0"/>
              </w:rPr>
            </w:pPr>
          </w:p>
          <w:p w14:paraId="39A28AD4" w14:textId="77777777" w:rsidR="007B0691" w:rsidRDefault="007B0691" w:rsidP="00E30FF4">
            <w:pPr>
              <w:pStyle w:val="af9"/>
              <w:rPr>
                <w:rFonts w:cs="Times New Roman"/>
                <w:spacing w:val="0"/>
              </w:rPr>
            </w:pPr>
            <w:r>
              <w:rPr>
                <w:rFonts w:ascii="Mincho" w:eastAsia="Mincho" w:hAnsi="Century" w:cs="Mincho"/>
                <w:spacing w:val="3"/>
              </w:rPr>
              <w:t xml:space="preserve"> </w:t>
            </w:r>
            <w:r>
              <w:rPr>
                <w:rFonts w:ascii="Century" w:hAnsi="Century" w:hint="eastAsia"/>
              </w:rPr>
              <w:t xml:space="preserve">　　　　　　　　　　　　　　　住所</w:t>
            </w:r>
          </w:p>
          <w:p w14:paraId="2BB4C3A1" w14:textId="77777777" w:rsidR="007B0691" w:rsidRDefault="007B0691" w:rsidP="00E30FF4">
            <w:pPr>
              <w:pStyle w:val="af9"/>
              <w:rPr>
                <w:rFonts w:cs="Times New Roman"/>
                <w:spacing w:val="0"/>
              </w:rPr>
            </w:pPr>
            <w:r>
              <w:rPr>
                <w:rFonts w:ascii="Mincho" w:eastAsia="Mincho" w:hAnsi="Century" w:cs="Mincho"/>
                <w:spacing w:val="3"/>
              </w:rPr>
              <w:t xml:space="preserve"> </w:t>
            </w:r>
            <w:r>
              <w:rPr>
                <w:rFonts w:ascii="Century" w:hAnsi="Century" w:hint="eastAsia"/>
              </w:rPr>
              <w:t xml:space="preserve">　　　　　　　　　　　　　　　商号又は名称</w:t>
            </w:r>
          </w:p>
          <w:p w14:paraId="50C1BE72" w14:textId="4EA4A326" w:rsidR="007B0691" w:rsidRDefault="007B0691" w:rsidP="00E30FF4">
            <w:pPr>
              <w:pStyle w:val="af9"/>
              <w:rPr>
                <w:rFonts w:ascii="Century" w:hAnsi="Century"/>
              </w:rPr>
            </w:pPr>
            <w:r>
              <w:rPr>
                <w:rFonts w:ascii="Mincho" w:eastAsia="Mincho" w:hAnsi="Century" w:cs="Mincho"/>
                <w:spacing w:val="3"/>
              </w:rPr>
              <w:t xml:space="preserve"> </w:t>
            </w:r>
            <w:r>
              <w:rPr>
                <w:rFonts w:ascii="Century" w:hAnsi="Century" w:hint="eastAsia"/>
              </w:rPr>
              <w:t xml:space="preserve">　　　　　　　　　　　　　　　代表者氏名　　　　　　　　　　　　　　　　㊞</w:t>
            </w:r>
          </w:p>
          <w:p w14:paraId="1D13BC5A" w14:textId="1D979DAF" w:rsidR="00F67353" w:rsidRDefault="00F67353" w:rsidP="00AD5C62">
            <w:pPr>
              <w:pStyle w:val="af9"/>
              <w:jc w:val="right"/>
              <w:rPr>
                <w:rFonts w:cs="Times New Roman"/>
                <w:spacing w:val="0"/>
              </w:rPr>
            </w:pPr>
            <w:r>
              <w:rPr>
                <w:rFonts w:ascii="Century" w:hAnsi="Century" w:hint="eastAsia"/>
              </w:rPr>
              <w:t>※署名の場合、押印は必要ありません。</w:t>
            </w:r>
          </w:p>
          <w:p w14:paraId="33B3F5C7" w14:textId="77777777" w:rsidR="007B0691" w:rsidRDefault="007B0691" w:rsidP="00E30FF4">
            <w:pPr>
              <w:pStyle w:val="af9"/>
              <w:rPr>
                <w:rFonts w:cs="Times New Roman"/>
                <w:spacing w:val="0"/>
              </w:rPr>
            </w:pPr>
          </w:p>
          <w:p w14:paraId="19E8AF62" w14:textId="77777777" w:rsidR="007B0691" w:rsidRDefault="007B0691" w:rsidP="00E30FF4">
            <w:pPr>
              <w:pStyle w:val="af9"/>
              <w:rPr>
                <w:rFonts w:cs="Times New Roman"/>
                <w:spacing w:val="0"/>
              </w:rPr>
            </w:pPr>
          </w:p>
          <w:p w14:paraId="0E9CFF26" w14:textId="42B3584D" w:rsidR="007B0691" w:rsidRPr="00752FC5" w:rsidRDefault="007B0691" w:rsidP="00E30FF4">
            <w:pPr>
              <w:pStyle w:val="af9"/>
              <w:rPr>
                <w:rFonts w:cs="Times New Roman"/>
                <w:spacing w:val="0"/>
              </w:rPr>
            </w:pPr>
            <w:r>
              <w:rPr>
                <w:rFonts w:ascii="Mincho" w:eastAsia="Mincho" w:hAnsi="Century" w:cs="Mincho"/>
                <w:spacing w:val="2"/>
              </w:rPr>
              <w:t xml:space="preserve"> </w:t>
            </w:r>
            <w:r w:rsidR="00FF7E6C">
              <w:rPr>
                <w:rFonts w:ascii="Century" w:hAnsi="Century" w:hint="eastAsia"/>
                <w:spacing w:val="6"/>
              </w:rPr>
              <w:t xml:space="preserve">　令和</w:t>
            </w:r>
            <w:r w:rsidR="008E3E71">
              <w:rPr>
                <w:rFonts w:ascii="Century" w:hAnsi="Century" w:hint="eastAsia"/>
                <w:spacing w:val="6"/>
              </w:rPr>
              <w:t>８</w:t>
            </w:r>
            <w:r w:rsidR="00FF7E6C">
              <w:rPr>
                <w:rFonts w:ascii="Century" w:hAnsi="Century" w:hint="eastAsia"/>
                <w:spacing w:val="6"/>
              </w:rPr>
              <w:t>年５月</w:t>
            </w:r>
            <w:r w:rsidR="002B0963">
              <w:rPr>
                <w:rFonts w:ascii="Century" w:hAnsi="Century" w:hint="eastAsia"/>
                <w:spacing w:val="6"/>
              </w:rPr>
              <w:t>１２</w:t>
            </w:r>
            <w:r>
              <w:rPr>
                <w:rFonts w:ascii="Century" w:hAnsi="Century" w:hint="eastAsia"/>
                <w:spacing w:val="6"/>
              </w:rPr>
              <w:t>日付けで公告のありました、</w:t>
            </w:r>
            <w:r w:rsidR="00B058EC">
              <w:rPr>
                <w:rFonts w:hint="eastAsia"/>
              </w:rPr>
              <w:t>令和</w:t>
            </w:r>
            <w:r w:rsidR="008E3E71">
              <w:rPr>
                <w:rFonts w:hint="eastAsia"/>
              </w:rPr>
              <w:t>８</w:t>
            </w:r>
            <w:r w:rsidR="00357CD9" w:rsidRPr="00357CD9">
              <w:rPr>
                <w:rFonts w:hint="eastAsia"/>
              </w:rPr>
              <w:t>年度公害診療報酬明細書事務点検及び審査後の事務処理に関わる業務</w:t>
            </w:r>
            <w:r>
              <w:rPr>
                <w:rFonts w:ascii="Century" w:hAnsi="Century" w:hint="eastAsia"/>
                <w:spacing w:val="6"/>
              </w:rPr>
              <w:t>に関する入札に参加する資格について確認されたく、</w:t>
            </w:r>
            <w:r>
              <w:rPr>
                <w:rFonts w:ascii="Century" w:hAnsi="Century" w:hint="eastAsia"/>
              </w:rPr>
              <w:t>申請します。</w:t>
            </w:r>
          </w:p>
        </w:tc>
      </w:tr>
    </w:tbl>
    <w:p w14:paraId="08ADF47A" w14:textId="77777777" w:rsidR="00AA1A28" w:rsidRDefault="00AA1A28" w:rsidP="00C439EE">
      <w:pPr>
        <w:pStyle w:val="af9"/>
        <w:ind w:right="448"/>
        <w:rPr>
          <w:rFonts w:cs="Times New Roman"/>
          <w:spacing w:val="0"/>
        </w:rPr>
      </w:pPr>
      <w:r>
        <w:rPr>
          <w:rFonts w:ascii="Century" w:hAnsi="Century" w:hint="eastAsia"/>
        </w:rPr>
        <w:t>（様式２）</w:t>
      </w:r>
    </w:p>
    <w:p w14:paraId="148896A8" w14:textId="77777777" w:rsidR="00AA1A28" w:rsidRDefault="00AA1A28" w:rsidP="007B0691">
      <w:pPr>
        <w:pStyle w:val="af9"/>
        <w:spacing w:line="429" w:lineRule="exact"/>
        <w:jc w:val="center"/>
        <w:rPr>
          <w:rFonts w:hAnsi="Century" w:cs="Times New Roman"/>
          <w:spacing w:val="3"/>
          <w:sz w:val="20"/>
          <w:szCs w:val="20"/>
        </w:rPr>
      </w:pPr>
      <w:r>
        <w:rPr>
          <w:rFonts w:ascii="Century" w:hAnsi="Century" w:hint="eastAsia"/>
          <w:w w:val="50"/>
          <w:sz w:val="42"/>
          <w:szCs w:val="42"/>
        </w:rPr>
        <w:lastRenderedPageBreak/>
        <w:t>一般競争入札参加確認通知書</w:t>
      </w:r>
    </w:p>
    <w:p w14:paraId="5708768F" w14:textId="77777777" w:rsidR="00AA1A28" w:rsidRDefault="00AA1A28" w:rsidP="007B0691">
      <w:pPr>
        <w:pStyle w:val="af9"/>
        <w:spacing w:line="429" w:lineRule="exact"/>
        <w:jc w:val="right"/>
        <w:rPr>
          <w:rFonts w:cs="Times New Roman"/>
          <w:spacing w:val="0"/>
        </w:rPr>
      </w:pPr>
      <w:r>
        <w:rPr>
          <w:rFonts w:ascii="Century" w:hAnsi="Century" w:hint="eastAsia"/>
        </w:rPr>
        <w:t>令和　　年　　月　　日</w:t>
      </w:r>
    </w:p>
    <w:p w14:paraId="7AB92962" w14:textId="77777777" w:rsidR="00AA1A28" w:rsidRDefault="00AA1A28" w:rsidP="007B0691">
      <w:pPr>
        <w:pStyle w:val="af9"/>
        <w:spacing w:line="429" w:lineRule="exact"/>
        <w:rPr>
          <w:rFonts w:cs="Times New Roman"/>
          <w:spacing w:val="0"/>
        </w:rPr>
      </w:pPr>
    </w:p>
    <w:p w14:paraId="2C7581D9" w14:textId="77777777" w:rsidR="00AA1A28" w:rsidRDefault="00AA1A28" w:rsidP="007B0691">
      <w:pPr>
        <w:pStyle w:val="af9"/>
        <w:spacing w:line="429" w:lineRule="exact"/>
        <w:rPr>
          <w:rFonts w:cs="Times New Roman"/>
          <w:spacing w:val="0"/>
        </w:rPr>
      </w:pPr>
      <w:r>
        <w:rPr>
          <w:rFonts w:ascii="Century" w:hAnsi="Century" w:hint="eastAsia"/>
          <w:u w:val="thick" w:color="000000"/>
        </w:rPr>
        <w:t xml:space="preserve">　　　　　　　　　　　　　　　　様</w:t>
      </w:r>
    </w:p>
    <w:p w14:paraId="33033561" w14:textId="77777777" w:rsidR="00AA1A28" w:rsidRDefault="00AA1A28" w:rsidP="007B0691">
      <w:pPr>
        <w:pStyle w:val="af9"/>
        <w:spacing w:line="429" w:lineRule="exact"/>
        <w:rPr>
          <w:rFonts w:ascii="Century" w:hAnsi="Century" w:cs="Century"/>
        </w:rPr>
      </w:pPr>
    </w:p>
    <w:p w14:paraId="1D239206" w14:textId="77777777" w:rsidR="00AA1A28" w:rsidRDefault="00AA1A28" w:rsidP="007B0691">
      <w:pPr>
        <w:pStyle w:val="af9"/>
        <w:spacing w:line="429" w:lineRule="exact"/>
        <w:jc w:val="right"/>
        <w:rPr>
          <w:rFonts w:ascii="Century" w:hAnsi="Century" w:cs="Century"/>
        </w:rPr>
      </w:pPr>
      <w:r>
        <w:rPr>
          <w:rFonts w:ascii="Century" w:hAnsi="Century" w:hint="eastAsia"/>
        </w:rPr>
        <w:t>東大阪市長　野田　義和</w:t>
      </w:r>
    </w:p>
    <w:p w14:paraId="78A5A41A" w14:textId="77777777" w:rsidR="00AA1A28" w:rsidRDefault="00AA1A28" w:rsidP="007B0691">
      <w:pPr>
        <w:pStyle w:val="af9"/>
        <w:spacing w:line="429" w:lineRule="exact"/>
        <w:jc w:val="right"/>
        <w:rPr>
          <w:rFonts w:cs="Times New Roman"/>
          <w:spacing w:val="0"/>
        </w:rPr>
      </w:pPr>
    </w:p>
    <w:p w14:paraId="059574EE" w14:textId="77777777" w:rsidR="00AA1A28" w:rsidRDefault="00AA1A28" w:rsidP="007B0691">
      <w:pPr>
        <w:pStyle w:val="af9"/>
        <w:spacing w:line="429" w:lineRule="exact"/>
        <w:rPr>
          <w:rFonts w:ascii="Century" w:hAnsi="Century" w:cs="Century"/>
        </w:rPr>
      </w:pPr>
      <w:r>
        <w:rPr>
          <w:rFonts w:ascii="Century" w:hAnsi="Century" w:hint="eastAsia"/>
        </w:rPr>
        <w:t xml:space="preserve">　先に申請のあった、下記の案件に係る一般競争入札参加資格について確認したので、通知します。</w:t>
      </w:r>
    </w:p>
    <w:p w14:paraId="51B38F20" w14:textId="77777777" w:rsidR="00AA1A28" w:rsidRDefault="00AA1A28" w:rsidP="007B0691">
      <w:pPr>
        <w:pStyle w:val="af9"/>
        <w:spacing w:line="429" w:lineRule="exact"/>
        <w:jc w:val="center"/>
        <w:rPr>
          <w:rFonts w:cs="Times New Roman"/>
          <w:spacing w:val="0"/>
        </w:rPr>
      </w:pPr>
      <w:r>
        <w:rPr>
          <w:rFonts w:ascii="Century" w:hAnsi="Century" w:hint="eastAsia"/>
        </w:rPr>
        <w:t>記</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027"/>
        <w:gridCol w:w="5320"/>
      </w:tblGrid>
      <w:tr w:rsidR="00AA1A28" w14:paraId="4979690D" w14:textId="77777777" w:rsidTr="00E30FF4">
        <w:trPr>
          <w:trHeight w:val="711"/>
        </w:trPr>
        <w:tc>
          <w:tcPr>
            <w:tcW w:w="1555" w:type="dxa"/>
            <w:tcBorders>
              <w:top w:val="single" w:sz="4" w:space="0" w:color="auto"/>
              <w:left w:val="single" w:sz="4" w:space="0" w:color="auto"/>
              <w:bottom w:val="single" w:sz="4" w:space="0" w:color="auto"/>
              <w:right w:val="single" w:sz="4" w:space="0" w:color="auto"/>
            </w:tcBorders>
            <w:vAlign w:val="center"/>
          </w:tcPr>
          <w:p w14:paraId="70868F18" w14:textId="77777777" w:rsidR="00AA1A28" w:rsidRDefault="00AA1A28" w:rsidP="00E30FF4">
            <w:pPr>
              <w:pStyle w:val="af9"/>
              <w:spacing w:line="429" w:lineRule="exact"/>
              <w:jc w:val="center"/>
              <w:rPr>
                <w:rFonts w:cs="Times New Roman"/>
                <w:spacing w:val="0"/>
              </w:rPr>
            </w:pPr>
            <w:r>
              <w:rPr>
                <w:rFonts w:hint="eastAsia"/>
                <w:spacing w:val="0"/>
              </w:rPr>
              <w:t>入札公告日</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752C8F11" w14:textId="77777777" w:rsidR="00AA1A28" w:rsidRDefault="00AA1A28" w:rsidP="00E30FF4">
            <w:pPr>
              <w:pStyle w:val="af9"/>
              <w:spacing w:line="429" w:lineRule="exact"/>
              <w:ind w:firstLineChars="100" w:firstLine="210"/>
              <w:rPr>
                <w:rFonts w:cs="Times New Roman"/>
                <w:spacing w:val="0"/>
              </w:rPr>
            </w:pPr>
            <w:r>
              <w:rPr>
                <w:rFonts w:hint="eastAsia"/>
                <w:spacing w:val="0"/>
              </w:rPr>
              <w:t>令和８年５月１２日</w:t>
            </w:r>
          </w:p>
        </w:tc>
      </w:tr>
      <w:tr w:rsidR="00AA1A28" w14:paraId="51748DF6" w14:textId="77777777" w:rsidTr="00E30FF4">
        <w:trPr>
          <w:trHeight w:val="878"/>
        </w:trPr>
        <w:tc>
          <w:tcPr>
            <w:tcW w:w="1555" w:type="dxa"/>
            <w:tcBorders>
              <w:top w:val="single" w:sz="4" w:space="0" w:color="auto"/>
              <w:left w:val="single" w:sz="4" w:space="0" w:color="auto"/>
              <w:bottom w:val="single" w:sz="4" w:space="0" w:color="auto"/>
              <w:right w:val="single" w:sz="4" w:space="0" w:color="auto"/>
            </w:tcBorders>
            <w:vAlign w:val="center"/>
          </w:tcPr>
          <w:p w14:paraId="51BFE486" w14:textId="77777777" w:rsidR="00AA1A28" w:rsidRDefault="00AA1A28" w:rsidP="00E30FF4">
            <w:pPr>
              <w:pStyle w:val="af9"/>
              <w:spacing w:line="429" w:lineRule="exact"/>
              <w:jc w:val="center"/>
              <w:rPr>
                <w:rFonts w:cs="Times New Roman"/>
                <w:spacing w:val="0"/>
              </w:rPr>
            </w:pPr>
            <w:r>
              <w:rPr>
                <w:rFonts w:hint="eastAsia"/>
                <w:spacing w:val="0"/>
              </w:rPr>
              <w:t>案件名称</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49AEC97D" w14:textId="77777777" w:rsidR="00AA1A28" w:rsidRPr="00F700CC" w:rsidRDefault="00AA1A28" w:rsidP="004A27BF">
            <w:pPr>
              <w:widowControl/>
              <w:rPr>
                <w:rFonts w:ascii="ＭＳ 明朝"/>
                <w:b/>
                <w:bCs/>
                <w:kern w:val="0"/>
              </w:rPr>
            </w:pPr>
            <w:r w:rsidRPr="00C439EE">
              <w:rPr>
                <w:rFonts w:hint="eastAsia"/>
              </w:rPr>
              <w:t>令和</w:t>
            </w:r>
            <w:r>
              <w:rPr>
                <w:rFonts w:hint="eastAsia"/>
              </w:rPr>
              <w:t>８</w:t>
            </w:r>
            <w:r w:rsidRPr="00C439EE">
              <w:rPr>
                <w:rFonts w:hint="eastAsia"/>
              </w:rPr>
              <w:t>年度公害診療報酬明細書事務点検及び審査後の事務処理に関わる業務</w:t>
            </w:r>
          </w:p>
        </w:tc>
      </w:tr>
      <w:tr w:rsidR="00AA1A28" w14:paraId="0BD2DDAD" w14:textId="77777777" w:rsidTr="00E30FF4">
        <w:trPr>
          <w:trHeight w:val="398"/>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7F76F021" w14:textId="77777777" w:rsidR="00AA1A28" w:rsidRDefault="00AA1A28" w:rsidP="00E30FF4">
            <w:pPr>
              <w:pStyle w:val="af9"/>
              <w:spacing w:line="429" w:lineRule="exact"/>
              <w:rPr>
                <w:rFonts w:cs="Times New Roman"/>
                <w:spacing w:val="0"/>
              </w:rPr>
            </w:pPr>
            <w:r>
              <w:rPr>
                <w:rFonts w:hint="eastAsia"/>
                <w:spacing w:val="0"/>
              </w:rPr>
              <w:t>競争参加資格の有無</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10E7130F" w14:textId="77777777" w:rsidR="00AA1A28" w:rsidRDefault="00AA1A28" w:rsidP="00E30FF4">
            <w:pPr>
              <w:pStyle w:val="af9"/>
              <w:spacing w:line="429" w:lineRule="exact"/>
              <w:jc w:val="center"/>
              <w:rPr>
                <w:rFonts w:cs="Times New Roman"/>
                <w:spacing w:val="0"/>
              </w:rPr>
            </w:pPr>
            <w:r>
              <w:rPr>
                <w:rFonts w:hint="eastAsia"/>
                <w:spacing w:val="0"/>
              </w:rPr>
              <w:t>有</w:t>
            </w:r>
          </w:p>
        </w:tc>
      </w:tr>
      <w:tr w:rsidR="00AA1A28" w14:paraId="2ACB4F5E" w14:textId="77777777" w:rsidTr="00E30FF4">
        <w:trPr>
          <w:trHeight w:val="384"/>
        </w:trPr>
        <w:tc>
          <w:tcPr>
            <w:tcW w:w="1555" w:type="dxa"/>
            <w:vMerge/>
            <w:tcBorders>
              <w:top w:val="single" w:sz="4" w:space="0" w:color="auto"/>
              <w:left w:val="single" w:sz="4" w:space="0" w:color="auto"/>
              <w:bottom w:val="single" w:sz="4" w:space="0" w:color="auto"/>
              <w:right w:val="single" w:sz="4" w:space="0" w:color="auto"/>
            </w:tcBorders>
            <w:vAlign w:val="center"/>
          </w:tcPr>
          <w:p w14:paraId="338EE44E" w14:textId="77777777" w:rsidR="00AA1A28" w:rsidRDefault="00AA1A28" w:rsidP="00E30FF4">
            <w:pPr>
              <w:pStyle w:val="af9"/>
              <w:spacing w:line="429" w:lineRule="exact"/>
              <w:rPr>
                <w:rFonts w:cs="Times New Roman"/>
                <w:spacing w:val="0"/>
              </w:rPr>
            </w:pP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0BD94F7E" w14:textId="77777777" w:rsidR="00AA1A28" w:rsidRDefault="00AA1A28" w:rsidP="00E30FF4">
            <w:pPr>
              <w:pStyle w:val="af9"/>
              <w:spacing w:line="429" w:lineRule="exact"/>
              <w:jc w:val="center"/>
              <w:rPr>
                <w:rFonts w:cs="Times New Roman"/>
                <w:spacing w:val="0"/>
              </w:rPr>
            </w:pPr>
            <w:r>
              <w:rPr>
                <w:rFonts w:hint="eastAsia"/>
                <w:spacing w:val="0"/>
              </w:rPr>
              <w:t>無</w:t>
            </w:r>
          </w:p>
        </w:tc>
      </w:tr>
      <w:tr w:rsidR="00AA1A28" w14:paraId="780BF700" w14:textId="77777777" w:rsidTr="00E30FF4">
        <w:trPr>
          <w:trHeight w:val="1877"/>
        </w:trPr>
        <w:tc>
          <w:tcPr>
            <w:tcW w:w="1555" w:type="dxa"/>
            <w:vMerge/>
            <w:tcBorders>
              <w:top w:val="single" w:sz="4" w:space="0" w:color="auto"/>
              <w:left w:val="single" w:sz="4" w:space="0" w:color="auto"/>
              <w:bottom w:val="single" w:sz="4" w:space="0" w:color="auto"/>
              <w:right w:val="single" w:sz="4" w:space="0" w:color="auto"/>
            </w:tcBorders>
            <w:vAlign w:val="center"/>
          </w:tcPr>
          <w:p w14:paraId="54B0A4A3" w14:textId="77777777" w:rsidR="00AA1A28" w:rsidRDefault="00AA1A28" w:rsidP="00E30FF4">
            <w:pPr>
              <w:pStyle w:val="af9"/>
              <w:spacing w:line="429" w:lineRule="exact"/>
              <w:rPr>
                <w:rFonts w:cs="Times New Roman"/>
                <w:spacing w:val="0"/>
              </w:rPr>
            </w:pPr>
          </w:p>
        </w:tc>
        <w:tc>
          <w:tcPr>
            <w:tcW w:w="2027" w:type="dxa"/>
            <w:tcBorders>
              <w:top w:val="single" w:sz="4" w:space="0" w:color="auto"/>
              <w:left w:val="single" w:sz="4" w:space="0" w:color="auto"/>
              <w:bottom w:val="single" w:sz="4" w:space="0" w:color="auto"/>
              <w:right w:val="single" w:sz="4" w:space="0" w:color="auto"/>
            </w:tcBorders>
            <w:vAlign w:val="center"/>
          </w:tcPr>
          <w:p w14:paraId="17A8D2BD" w14:textId="77777777" w:rsidR="00AA1A28" w:rsidRDefault="00AA1A28" w:rsidP="00E30FF4">
            <w:pPr>
              <w:pStyle w:val="af9"/>
              <w:spacing w:line="429" w:lineRule="exact"/>
              <w:rPr>
                <w:rFonts w:cs="Times New Roman"/>
                <w:spacing w:val="0"/>
              </w:rPr>
            </w:pPr>
            <w:r>
              <w:rPr>
                <w:rFonts w:hint="eastAsia"/>
                <w:spacing w:val="0"/>
              </w:rPr>
              <w:t>競争参加資格がないと認めた理由</w:t>
            </w:r>
          </w:p>
        </w:tc>
        <w:tc>
          <w:tcPr>
            <w:tcW w:w="5320" w:type="dxa"/>
            <w:tcBorders>
              <w:top w:val="single" w:sz="4" w:space="0" w:color="auto"/>
              <w:left w:val="single" w:sz="4" w:space="0" w:color="auto"/>
              <w:bottom w:val="single" w:sz="4" w:space="0" w:color="auto"/>
              <w:right w:val="single" w:sz="4" w:space="0" w:color="auto"/>
            </w:tcBorders>
            <w:vAlign w:val="center"/>
          </w:tcPr>
          <w:p w14:paraId="42A9681D" w14:textId="77777777" w:rsidR="00AA1A28" w:rsidRDefault="00AA1A28" w:rsidP="00E30FF4">
            <w:pPr>
              <w:pStyle w:val="af9"/>
              <w:spacing w:line="429" w:lineRule="exact"/>
              <w:rPr>
                <w:rFonts w:cs="Times New Roman"/>
                <w:spacing w:val="0"/>
              </w:rPr>
            </w:pPr>
          </w:p>
        </w:tc>
      </w:tr>
      <w:tr w:rsidR="00AA1A28" w14:paraId="33DBC53B" w14:textId="77777777" w:rsidTr="00E30FF4">
        <w:trPr>
          <w:trHeight w:val="1002"/>
        </w:trPr>
        <w:tc>
          <w:tcPr>
            <w:tcW w:w="1555" w:type="dxa"/>
            <w:tcBorders>
              <w:top w:val="single" w:sz="4" w:space="0" w:color="auto"/>
              <w:left w:val="single" w:sz="4" w:space="0" w:color="auto"/>
              <w:bottom w:val="single" w:sz="4" w:space="0" w:color="auto"/>
              <w:right w:val="single" w:sz="4" w:space="0" w:color="auto"/>
            </w:tcBorders>
            <w:vAlign w:val="center"/>
          </w:tcPr>
          <w:p w14:paraId="7E0FAC5D" w14:textId="77777777" w:rsidR="00AA1A28" w:rsidRDefault="00AA1A28" w:rsidP="00E30FF4">
            <w:pPr>
              <w:pStyle w:val="af9"/>
              <w:spacing w:line="429" w:lineRule="exact"/>
              <w:jc w:val="center"/>
              <w:rPr>
                <w:rFonts w:cs="Times New Roman"/>
                <w:spacing w:val="0"/>
              </w:rPr>
            </w:pPr>
            <w:r>
              <w:rPr>
                <w:rFonts w:hint="eastAsia"/>
                <w:spacing w:val="0"/>
              </w:rPr>
              <w:t>入札</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3A54653F" w14:textId="77777777" w:rsidR="00AA1A28" w:rsidRDefault="00AA1A28" w:rsidP="00E30FF4">
            <w:pPr>
              <w:pStyle w:val="af9"/>
              <w:spacing w:line="429" w:lineRule="exact"/>
              <w:rPr>
                <w:rFonts w:cs="Times New Roman"/>
                <w:spacing w:val="0"/>
              </w:rPr>
            </w:pPr>
            <w:r>
              <w:rPr>
                <w:rFonts w:hint="eastAsia"/>
                <w:spacing w:val="0"/>
              </w:rPr>
              <w:t>日　時　　令和８年６月２日（火）　午前１０時</w:t>
            </w:r>
          </w:p>
          <w:p w14:paraId="52BCE64C" w14:textId="77777777" w:rsidR="00AA1A28" w:rsidRDefault="00AA1A28" w:rsidP="00E30FF4">
            <w:pPr>
              <w:pStyle w:val="af9"/>
              <w:spacing w:line="429" w:lineRule="exact"/>
              <w:rPr>
                <w:rFonts w:cs="Times New Roman"/>
                <w:spacing w:val="0"/>
              </w:rPr>
            </w:pPr>
            <w:r>
              <w:rPr>
                <w:rFonts w:hint="eastAsia"/>
                <w:spacing w:val="0"/>
              </w:rPr>
              <w:t>場　所　　東大阪市役所　別館２階　第１入札室</w:t>
            </w:r>
          </w:p>
        </w:tc>
      </w:tr>
    </w:tbl>
    <w:p w14:paraId="112A3730" w14:textId="77777777" w:rsidR="00AA1A28" w:rsidRDefault="00AA1A28" w:rsidP="007B0691">
      <w:pPr>
        <w:pStyle w:val="af9"/>
        <w:spacing w:line="429" w:lineRule="exact"/>
        <w:rPr>
          <w:rFonts w:cs="Times New Roman"/>
          <w:spacing w:val="0"/>
        </w:rPr>
      </w:pPr>
    </w:p>
    <w:tbl>
      <w:tblPr>
        <w:tblW w:w="4095" w:type="dxa"/>
        <w:tblInd w:w="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AA1A28" w:rsidRPr="00B67BF1" w14:paraId="3D2B4A39" w14:textId="77777777" w:rsidTr="00E30FF4">
        <w:trPr>
          <w:trHeight w:val="2256"/>
        </w:trPr>
        <w:tc>
          <w:tcPr>
            <w:tcW w:w="4095" w:type="dxa"/>
            <w:tcBorders>
              <w:top w:val="single" w:sz="4" w:space="0" w:color="auto"/>
              <w:left w:val="single" w:sz="4" w:space="0" w:color="auto"/>
              <w:bottom w:val="single" w:sz="4" w:space="0" w:color="auto"/>
              <w:right w:val="single" w:sz="4" w:space="0" w:color="auto"/>
            </w:tcBorders>
          </w:tcPr>
          <w:p w14:paraId="1B93DC3F" w14:textId="77777777" w:rsidR="00AA1A28" w:rsidRDefault="00AA1A28" w:rsidP="00E30FF4">
            <w:pPr>
              <w:pStyle w:val="af9"/>
              <w:spacing w:line="429" w:lineRule="exact"/>
              <w:rPr>
                <w:rFonts w:cs="Times New Roman"/>
                <w:spacing w:val="0"/>
              </w:rPr>
            </w:pPr>
            <w:r>
              <w:rPr>
                <w:rFonts w:hint="eastAsia"/>
                <w:spacing w:val="0"/>
              </w:rPr>
              <w:t>連絡先</w:t>
            </w:r>
          </w:p>
          <w:p w14:paraId="12750C05" w14:textId="77777777" w:rsidR="00AA1A28" w:rsidRDefault="00AA1A28" w:rsidP="00E30FF4">
            <w:pPr>
              <w:pStyle w:val="af9"/>
              <w:spacing w:line="429" w:lineRule="exact"/>
              <w:rPr>
                <w:rFonts w:cs="Times New Roman"/>
                <w:spacing w:val="0"/>
              </w:rPr>
            </w:pPr>
            <w:r>
              <w:rPr>
                <w:rFonts w:hint="eastAsia"/>
                <w:spacing w:val="0"/>
              </w:rPr>
              <w:t>〒５７８－０９４１</w:t>
            </w:r>
          </w:p>
          <w:p w14:paraId="2F5AD8F6" w14:textId="77777777" w:rsidR="00AA1A28" w:rsidRDefault="00AA1A28" w:rsidP="00E30FF4">
            <w:pPr>
              <w:pStyle w:val="af9"/>
              <w:spacing w:line="429" w:lineRule="exact"/>
              <w:ind w:firstLineChars="100" w:firstLine="210"/>
              <w:rPr>
                <w:rFonts w:cs="Times New Roman"/>
                <w:spacing w:val="0"/>
              </w:rPr>
            </w:pPr>
            <w:r>
              <w:rPr>
                <w:rFonts w:hint="eastAsia"/>
                <w:spacing w:val="0"/>
              </w:rPr>
              <w:t>東大阪市岩田町4丁目3番2</w:t>
            </w:r>
            <w:r>
              <w:rPr>
                <w:spacing w:val="0"/>
              </w:rPr>
              <w:t>2-300</w:t>
            </w:r>
            <w:r>
              <w:rPr>
                <w:rFonts w:hint="eastAsia"/>
                <w:spacing w:val="0"/>
              </w:rPr>
              <w:t>号</w:t>
            </w:r>
          </w:p>
          <w:p w14:paraId="4B42113C" w14:textId="77777777" w:rsidR="00AA1A28" w:rsidRDefault="00AA1A28" w:rsidP="00E30FF4">
            <w:pPr>
              <w:pStyle w:val="af9"/>
              <w:spacing w:line="429" w:lineRule="exact"/>
              <w:ind w:firstLineChars="100" w:firstLine="210"/>
              <w:rPr>
                <w:rFonts w:cs="Times New Roman"/>
                <w:spacing w:val="0"/>
              </w:rPr>
            </w:pPr>
            <w:r>
              <w:rPr>
                <w:rFonts w:hint="eastAsia"/>
                <w:spacing w:val="0"/>
              </w:rPr>
              <w:t>東大阪市</w:t>
            </w:r>
            <w:r>
              <w:rPr>
                <w:rFonts w:hint="eastAsia"/>
              </w:rPr>
              <w:t>健康</w:t>
            </w:r>
            <w:r>
              <w:rPr>
                <w:rFonts w:hint="eastAsia"/>
                <w:spacing w:val="0"/>
              </w:rPr>
              <w:t>部</w:t>
            </w:r>
            <w:r>
              <w:rPr>
                <w:rFonts w:hint="eastAsia"/>
              </w:rPr>
              <w:t>保健所健康づくり</w:t>
            </w:r>
            <w:r>
              <w:rPr>
                <w:rFonts w:hint="eastAsia"/>
                <w:spacing w:val="0"/>
              </w:rPr>
              <w:t>課</w:t>
            </w:r>
          </w:p>
          <w:p w14:paraId="409C09A8" w14:textId="77777777" w:rsidR="00AA1A28" w:rsidRDefault="00AA1A28" w:rsidP="00E30FF4">
            <w:pPr>
              <w:pStyle w:val="af9"/>
              <w:spacing w:line="429" w:lineRule="exact"/>
              <w:ind w:firstLineChars="100" w:firstLine="210"/>
              <w:rPr>
                <w:rFonts w:cs="Times New Roman"/>
                <w:spacing w:val="0"/>
              </w:rPr>
            </w:pPr>
            <w:r>
              <w:rPr>
                <w:rFonts w:hint="eastAsia"/>
                <w:spacing w:val="0"/>
              </w:rPr>
              <w:t>ＴＥＬ　０７２－９６０－</w:t>
            </w:r>
            <w:r>
              <w:rPr>
                <w:rFonts w:hint="eastAsia"/>
              </w:rPr>
              <w:t>３８０２</w:t>
            </w:r>
          </w:p>
        </w:tc>
      </w:tr>
    </w:tbl>
    <w:p w14:paraId="40CB3E87" w14:textId="77777777" w:rsidR="00AA1A28" w:rsidRDefault="00AA1A28" w:rsidP="007B0691">
      <w:pPr>
        <w:pStyle w:val="af9"/>
        <w:spacing w:line="429" w:lineRule="exact"/>
        <w:rPr>
          <w:rFonts w:cs="Times New Roman"/>
        </w:rPr>
        <w:sectPr w:rsidR="00AA1A28" w:rsidSect="00AA1A28">
          <w:pgSz w:w="11906" w:h="16838"/>
          <w:pgMar w:top="1701" w:right="1406" w:bottom="987" w:left="1417" w:header="720" w:footer="720" w:gutter="0"/>
          <w:cols w:space="720"/>
          <w:noEndnote/>
          <w:docGrid w:type="lines" w:linePitch="288"/>
        </w:sectPr>
      </w:pPr>
    </w:p>
    <w:p w14:paraId="68A3E2F5" w14:textId="77777777" w:rsidR="00AA1A28" w:rsidRDefault="00AA1A28" w:rsidP="007B0691">
      <w:pPr>
        <w:widowControl/>
        <w:jc w:val="left"/>
        <w:rPr>
          <w:szCs w:val="21"/>
        </w:rPr>
      </w:pPr>
    </w:p>
    <w:p w14:paraId="7246C823" w14:textId="77777777" w:rsidR="00AA1A28" w:rsidRPr="00536881" w:rsidRDefault="00AA1A28" w:rsidP="007B0691">
      <w:pPr>
        <w:widowControl/>
        <w:jc w:val="left"/>
        <w:rPr>
          <w:szCs w:val="21"/>
        </w:rPr>
      </w:pPr>
    </w:p>
    <w:p w14:paraId="2078DF94" w14:textId="77777777" w:rsidR="00AA1A28" w:rsidRDefault="00AA1A28" w:rsidP="007B0691">
      <w:pPr>
        <w:pStyle w:val="af9"/>
        <w:jc w:val="right"/>
        <w:rPr>
          <w:rFonts w:cs="Times New Roman"/>
          <w:spacing w:val="0"/>
        </w:rPr>
      </w:pPr>
      <w:r>
        <w:rPr>
          <w:rFonts w:ascii="Century" w:hAnsi="Century" w:hint="eastAsia"/>
        </w:rPr>
        <w:t>（様式３）</w:t>
      </w:r>
    </w:p>
    <w:p w14:paraId="5825E3CA" w14:textId="77777777" w:rsidR="00AA1A28" w:rsidRDefault="00AA1A28" w:rsidP="007B0691">
      <w:pPr>
        <w:pStyle w:val="af9"/>
        <w:rPr>
          <w:rFonts w:cs="Times New Roman"/>
          <w:spacing w:val="0"/>
        </w:rPr>
      </w:pPr>
    </w:p>
    <w:p w14:paraId="40A0B0F9" w14:textId="77777777" w:rsidR="00AA1A28" w:rsidRDefault="00AA1A28" w:rsidP="007B0691">
      <w:pPr>
        <w:pStyle w:val="af9"/>
        <w:spacing w:line="105" w:lineRule="exact"/>
        <w:rPr>
          <w:rFonts w:cs="Times New Roman"/>
          <w:spacing w:val="0"/>
        </w:rPr>
      </w:pPr>
    </w:p>
    <w:tbl>
      <w:tblPr>
        <w:tblW w:w="0" w:type="auto"/>
        <w:tblInd w:w="149" w:type="dxa"/>
        <w:tblLayout w:type="fixed"/>
        <w:tblCellMar>
          <w:left w:w="15" w:type="dxa"/>
          <w:right w:w="15" w:type="dxa"/>
        </w:tblCellMar>
        <w:tblLook w:val="0000" w:firstRow="0" w:lastRow="0" w:firstColumn="0" w:lastColumn="0" w:noHBand="0" w:noVBand="0"/>
      </w:tblPr>
      <w:tblGrid>
        <w:gridCol w:w="6300"/>
        <w:gridCol w:w="2268"/>
        <w:gridCol w:w="504"/>
      </w:tblGrid>
      <w:tr w:rsidR="00AA1A28" w14:paraId="054C53A1" w14:textId="77777777" w:rsidTr="00E30FF4">
        <w:trPr>
          <w:trHeight w:hRule="exact" w:val="5431"/>
        </w:trPr>
        <w:tc>
          <w:tcPr>
            <w:tcW w:w="9072" w:type="dxa"/>
            <w:gridSpan w:val="3"/>
            <w:tcBorders>
              <w:top w:val="single" w:sz="18" w:space="0" w:color="000000"/>
              <w:left w:val="single" w:sz="18" w:space="0" w:color="000000"/>
              <w:bottom w:val="nil"/>
              <w:right w:val="single" w:sz="18" w:space="0" w:color="000000"/>
            </w:tcBorders>
          </w:tcPr>
          <w:p w14:paraId="6FB20C35" w14:textId="77777777" w:rsidR="00AA1A28" w:rsidRDefault="00AA1A28" w:rsidP="00E30FF4">
            <w:pPr>
              <w:pStyle w:val="af9"/>
              <w:spacing w:before="299"/>
              <w:rPr>
                <w:rFonts w:cs="Times New Roman"/>
                <w:spacing w:val="0"/>
              </w:rPr>
            </w:pPr>
          </w:p>
          <w:p w14:paraId="1C8B3F99" w14:textId="77777777" w:rsidR="00AA1A28" w:rsidRDefault="00AA1A28" w:rsidP="00E30FF4">
            <w:pPr>
              <w:pStyle w:val="af9"/>
              <w:jc w:val="center"/>
              <w:rPr>
                <w:rFonts w:cs="Times New Roman"/>
                <w:spacing w:val="0"/>
              </w:rPr>
            </w:pPr>
            <w:r>
              <w:rPr>
                <w:rFonts w:ascii="Century" w:hAnsi="Century" w:hint="eastAsia"/>
                <w:w w:val="50"/>
                <w:sz w:val="42"/>
                <w:szCs w:val="42"/>
              </w:rPr>
              <w:t>受</w:t>
            </w:r>
            <w:r>
              <w:rPr>
                <w:rFonts w:ascii="Century" w:hAnsi="Century" w:hint="eastAsia"/>
              </w:rPr>
              <w:t xml:space="preserve">　　　　</w:t>
            </w:r>
            <w:r>
              <w:rPr>
                <w:rFonts w:ascii="Century" w:hAnsi="Century" w:hint="eastAsia"/>
                <w:w w:val="50"/>
                <w:sz w:val="42"/>
                <w:szCs w:val="42"/>
              </w:rPr>
              <w:t>付</w:t>
            </w:r>
            <w:r>
              <w:rPr>
                <w:rFonts w:ascii="Century" w:hAnsi="Century" w:hint="eastAsia"/>
              </w:rPr>
              <w:t xml:space="preserve">　　　　</w:t>
            </w:r>
            <w:r>
              <w:rPr>
                <w:rFonts w:ascii="Century" w:hAnsi="Century" w:hint="eastAsia"/>
                <w:w w:val="50"/>
                <w:sz w:val="42"/>
                <w:szCs w:val="42"/>
              </w:rPr>
              <w:t>票</w:t>
            </w:r>
          </w:p>
          <w:p w14:paraId="25138B41" w14:textId="77777777" w:rsidR="00AA1A28" w:rsidRDefault="00AA1A28" w:rsidP="00E30FF4">
            <w:pPr>
              <w:pStyle w:val="af9"/>
              <w:rPr>
                <w:rFonts w:cs="Times New Roman"/>
                <w:spacing w:val="0"/>
              </w:rPr>
            </w:pPr>
          </w:p>
          <w:p w14:paraId="79D1F8B4" w14:textId="77777777" w:rsidR="00AA1A28" w:rsidRDefault="00AA1A28" w:rsidP="00E30FF4">
            <w:pPr>
              <w:pStyle w:val="af9"/>
              <w:jc w:val="center"/>
              <w:rPr>
                <w:rFonts w:cs="Times New Roman"/>
                <w:spacing w:val="0"/>
              </w:rPr>
            </w:pPr>
            <w:r>
              <w:rPr>
                <w:rFonts w:ascii="Century" w:hAnsi="Century" w:hint="eastAsia"/>
              </w:rPr>
              <w:t>一般競争入札参加申請書一式</w:t>
            </w:r>
          </w:p>
          <w:p w14:paraId="073F0529" w14:textId="77777777" w:rsidR="00AA1A28" w:rsidRDefault="00AA1A28" w:rsidP="00E30FF4">
            <w:pPr>
              <w:pStyle w:val="af9"/>
              <w:rPr>
                <w:rFonts w:cs="Times New Roman"/>
                <w:spacing w:val="0"/>
              </w:rPr>
            </w:pPr>
          </w:p>
          <w:p w14:paraId="17B59B70" w14:textId="77777777" w:rsidR="00AA1A28" w:rsidRDefault="00AA1A28" w:rsidP="003A56B4">
            <w:pPr>
              <w:pStyle w:val="af9"/>
              <w:ind w:leftChars="320" w:left="2032" w:hangingChars="607" w:hanging="1360"/>
              <w:rPr>
                <w:rFonts w:cs="Times New Roman"/>
                <w:b/>
                <w:bCs/>
                <w:sz w:val="24"/>
                <w:szCs w:val="24"/>
              </w:rPr>
            </w:pPr>
            <w:r>
              <w:rPr>
                <w:rFonts w:ascii="Century" w:hAnsi="Century" w:hint="eastAsia"/>
              </w:rPr>
              <w:t xml:space="preserve">案件名称　　</w:t>
            </w:r>
            <w:r w:rsidRPr="003A56B4">
              <w:rPr>
                <w:rFonts w:hint="eastAsia"/>
              </w:rPr>
              <w:t>令和</w:t>
            </w:r>
            <w:r>
              <w:rPr>
                <w:rFonts w:hint="eastAsia"/>
              </w:rPr>
              <w:t>８</w:t>
            </w:r>
            <w:r w:rsidRPr="003A56B4">
              <w:rPr>
                <w:rFonts w:hint="eastAsia"/>
              </w:rPr>
              <w:t>年度公害診療報酬明細書事務点検及び審査後の事務処理に関わる業務</w:t>
            </w:r>
          </w:p>
          <w:p w14:paraId="2D18CB3D" w14:textId="77777777" w:rsidR="00AA1A28" w:rsidRPr="00B67BF1" w:rsidRDefault="00AA1A28" w:rsidP="00E30FF4">
            <w:pPr>
              <w:pStyle w:val="af9"/>
              <w:rPr>
                <w:rFonts w:cs="Times New Roman"/>
                <w:spacing w:val="0"/>
              </w:rPr>
            </w:pPr>
          </w:p>
          <w:p w14:paraId="2B39BBCD" w14:textId="77777777" w:rsidR="00AA1A28" w:rsidRDefault="00AA1A28" w:rsidP="00E30FF4">
            <w:pPr>
              <w:pStyle w:val="af9"/>
              <w:rPr>
                <w:rFonts w:cs="Times New Roman"/>
                <w:spacing w:val="0"/>
              </w:rPr>
            </w:pPr>
          </w:p>
          <w:p w14:paraId="60E67CBD" w14:textId="77777777" w:rsidR="00AA1A28" w:rsidRDefault="00AA1A28" w:rsidP="00E30FF4">
            <w:pPr>
              <w:pStyle w:val="af9"/>
              <w:ind w:firstLineChars="300" w:firstLine="672"/>
              <w:rPr>
                <w:rFonts w:cs="Times New Roman"/>
                <w:spacing w:val="0"/>
              </w:rPr>
            </w:pPr>
            <w:r>
              <w:rPr>
                <w:rFonts w:ascii="Century" w:hAnsi="Century" w:hint="eastAsia"/>
              </w:rPr>
              <w:t xml:space="preserve">会社名　　　</w:t>
            </w:r>
            <w:r>
              <w:rPr>
                <w:rFonts w:ascii="Century" w:hAnsi="Century" w:hint="eastAsia"/>
                <w:u w:val="thick" w:color="000000"/>
              </w:rPr>
              <w:t xml:space="preserve">　　　　　　　　　　　　　　　　　　　　　　　　</w:t>
            </w:r>
          </w:p>
        </w:tc>
      </w:tr>
      <w:tr w:rsidR="00AA1A28" w14:paraId="2A833FBD" w14:textId="77777777" w:rsidTr="00E30FF4">
        <w:trPr>
          <w:trHeight w:hRule="exact" w:val="2728"/>
        </w:trPr>
        <w:tc>
          <w:tcPr>
            <w:tcW w:w="6300" w:type="dxa"/>
            <w:tcBorders>
              <w:top w:val="nil"/>
              <w:left w:val="single" w:sz="18" w:space="0" w:color="000000"/>
              <w:bottom w:val="nil"/>
              <w:right w:val="nil"/>
            </w:tcBorders>
          </w:tcPr>
          <w:p w14:paraId="5C30E95B" w14:textId="77777777" w:rsidR="00AA1A28" w:rsidRDefault="00AA1A28" w:rsidP="00E30FF4">
            <w:pPr>
              <w:pStyle w:val="af9"/>
              <w:spacing w:before="299"/>
              <w:ind w:firstLineChars="100" w:firstLine="224"/>
              <w:rPr>
                <w:rFonts w:cs="Times New Roman"/>
                <w:spacing w:val="0"/>
              </w:rPr>
            </w:pPr>
            <w:r>
              <w:rPr>
                <w:rFonts w:ascii="Century" w:hAnsi="Century" w:hint="eastAsia"/>
              </w:rPr>
              <w:t xml:space="preserve">　　　東大阪市岩田町</w:t>
            </w:r>
            <w:r>
              <w:rPr>
                <w:rFonts w:ascii="Century" w:hAnsi="Century" w:hint="eastAsia"/>
              </w:rPr>
              <w:t>4</w:t>
            </w:r>
            <w:r>
              <w:rPr>
                <w:rFonts w:ascii="Century" w:hAnsi="Century" w:hint="eastAsia"/>
              </w:rPr>
              <w:t>丁目</w:t>
            </w:r>
            <w:r>
              <w:rPr>
                <w:rFonts w:ascii="Century" w:hAnsi="Century" w:hint="eastAsia"/>
              </w:rPr>
              <w:t>3</w:t>
            </w:r>
            <w:r>
              <w:rPr>
                <w:rFonts w:ascii="Century" w:hAnsi="Century" w:hint="eastAsia"/>
              </w:rPr>
              <w:t>番</w:t>
            </w:r>
            <w:r>
              <w:rPr>
                <w:rFonts w:ascii="Century" w:hAnsi="Century" w:hint="eastAsia"/>
              </w:rPr>
              <w:t>22</w:t>
            </w:r>
            <w:r>
              <w:rPr>
                <w:rFonts w:ascii="Century" w:hAnsi="Century"/>
              </w:rPr>
              <w:t>-300</w:t>
            </w:r>
            <w:r>
              <w:rPr>
                <w:rFonts w:ascii="Century" w:hAnsi="Century" w:hint="eastAsia"/>
              </w:rPr>
              <w:t>号</w:t>
            </w:r>
          </w:p>
          <w:p w14:paraId="5B7525CB" w14:textId="77777777" w:rsidR="00AA1A28" w:rsidRDefault="00AA1A28" w:rsidP="00E30FF4">
            <w:pPr>
              <w:pStyle w:val="af9"/>
              <w:rPr>
                <w:rFonts w:cs="Times New Roman"/>
                <w:spacing w:val="0"/>
              </w:rPr>
            </w:pPr>
          </w:p>
          <w:p w14:paraId="3837BF81" w14:textId="77777777" w:rsidR="00AA1A28" w:rsidRDefault="00AA1A28" w:rsidP="00E30FF4">
            <w:pPr>
              <w:pStyle w:val="af9"/>
              <w:ind w:firstLineChars="100" w:firstLine="224"/>
              <w:rPr>
                <w:rFonts w:cs="Times New Roman"/>
                <w:spacing w:val="0"/>
              </w:rPr>
            </w:pPr>
            <w:r>
              <w:rPr>
                <w:rFonts w:ascii="Century" w:hAnsi="Century" w:hint="eastAsia"/>
              </w:rPr>
              <w:t xml:space="preserve">　　　東大阪市</w:t>
            </w:r>
            <w:r>
              <w:rPr>
                <w:rFonts w:hint="eastAsia"/>
              </w:rPr>
              <w:t>健康部保健所健康づくり課</w:t>
            </w:r>
          </w:p>
          <w:p w14:paraId="4DBA7AC6" w14:textId="77777777" w:rsidR="00AA1A28" w:rsidRDefault="00AA1A28" w:rsidP="00E30FF4">
            <w:pPr>
              <w:pStyle w:val="af9"/>
              <w:rPr>
                <w:rFonts w:cs="Times New Roman"/>
                <w:spacing w:val="0"/>
              </w:rPr>
            </w:pPr>
          </w:p>
          <w:p w14:paraId="0604DFA4" w14:textId="77777777" w:rsidR="00AA1A28" w:rsidRDefault="00AA1A28" w:rsidP="00E30FF4">
            <w:pPr>
              <w:pStyle w:val="af9"/>
              <w:rPr>
                <w:rFonts w:cs="Times New Roman"/>
                <w:spacing w:val="0"/>
              </w:rPr>
            </w:pPr>
            <w:r>
              <w:rPr>
                <w:rFonts w:ascii="Century" w:hAnsi="Century" w:hint="eastAsia"/>
              </w:rPr>
              <w:t xml:space="preserve">　　　　</w:t>
            </w:r>
            <w:r>
              <w:rPr>
                <w:rFonts w:ascii="Century" w:hAnsi="Century" w:cs="Century"/>
              </w:rPr>
              <w:t>TEL</w:t>
            </w:r>
            <w:r>
              <w:rPr>
                <w:rFonts w:ascii="Century" w:hAnsi="Century" w:hint="eastAsia"/>
              </w:rPr>
              <w:t xml:space="preserve">　０７２－９６０－</w:t>
            </w:r>
            <w:r>
              <w:rPr>
                <w:rFonts w:hint="eastAsia"/>
              </w:rPr>
              <w:t>３８０２</w:t>
            </w:r>
          </w:p>
        </w:tc>
        <w:tc>
          <w:tcPr>
            <w:tcW w:w="2268" w:type="dxa"/>
            <w:tcBorders>
              <w:top w:val="single" w:sz="4" w:space="0" w:color="000000"/>
              <w:left w:val="single" w:sz="4" w:space="0" w:color="000000"/>
              <w:bottom w:val="single" w:sz="4" w:space="0" w:color="000000"/>
              <w:right w:val="single" w:sz="4" w:space="0" w:color="000000"/>
            </w:tcBorders>
          </w:tcPr>
          <w:p w14:paraId="040444AA" w14:textId="77777777" w:rsidR="00AA1A28" w:rsidRDefault="00AA1A28" w:rsidP="00E30FF4">
            <w:pPr>
              <w:pStyle w:val="af9"/>
              <w:spacing w:before="299"/>
              <w:rPr>
                <w:rFonts w:cs="Times New Roman"/>
                <w:spacing w:val="0"/>
              </w:rPr>
            </w:pPr>
          </w:p>
        </w:tc>
        <w:tc>
          <w:tcPr>
            <w:tcW w:w="504" w:type="dxa"/>
            <w:tcBorders>
              <w:top w:val="nil"/>
              <w:left w:val="nil"/>
              <w:bottom w:val="nil"/>
              <w:right w:val="single" w:sz="18" w:space="0" w:color="000000"/>
            </w:tcBorders>
          </w:tcPr>
          <w:p w14:paraId="32CAD612" w14:textId="77777777" w:rsidR="00AA1A28" w:rsidRDefault="00AA1A28" w:rsidP="00E30FF4">
            <w:pPr>
              <w:pStyle w:val="af9"/>
              <w:spacing w:before="299"/>
              <w:rPr>
                <w:rFonts w:cs="Times New Roman"/>
                <w:spacing w:val="0"/>
              </w:rPr>
            </w:pPr>
          </w:p>
        </w:tc>
      </w:tr>
      <w:tr w:rsidR="00AA1A28" w14:paraId="5D23D38F" w14:textId="77777777" w:rsidTr="00E30FF4">
        <w:trPr>
          <w:trHeight w:hRule="exact" w:val="446"/>
        </w:trPr>
        <w:tc>
          <w:tcPr>
            <w:tcW w:w="9072" w:type="dxa"/>
            <w:gridSpan w:val="3"/>
            <w:tcBorders>
              <w:top w:val="nil"/>
              <w:left w:val="single" w:sz="18" w:space="0" w:color="000000"/>
              <w:bottom w:val="single" w:sz="18" w:space="0" w:color="000000"/>
              <w:right w:val="single" w:sz="18" w:space="0" w:color="000000"/>
            </w:tcBorders>
          </w:tcPr>
          <w:p w14:paraId="08310F47" w14:textId="77777777" w:rsidR="00AA1A28" w:rsidRDefault="00AA1A28" w:rsidP="00E30FF4">
            <w:pPr>
              <w:pStyle w:val="af9"/>
              <w:rPr>
                <w:rFonts w:cs="Times New Roman"/>
                <w:spacing w:val="0"/>
              </w:rPr>
            </w:pPr>
          </w:p>
        </w:tc>
      </w:tr>
    </w:tbl>
    <w:p w14:paraId="4277FAB4" w14:textId="77777777" w:rsidR="00AA1A28" w:rsidRDefault="00AA1A28" w:rsidP="007B0691">
      <w:pPr>
        <w:widowControl/>
        <w:jc w:val="left"/>
        <w:rPr>
          <w:szCs w:val="21"/>
        </w:rPr>
      </w:pPr>
    </w:p>
    <w:p w14:paraId="502AA85E" w14:textId="77777777" w:rsidR="00AA1A28" w:rsidRDefault="00AA1A28" w:rsidP="00C439EE">
      <w:pPr>
        <w:widowControl/>
        <w:jc w:val="left"/>
        <w:rPr>
          <w:szCs w:val="21"/>
        </w:rPr>
      </w:pPr>
    </w:p>
    <w:p w14:paraId="4CF29359" w14:textId="5C000BDD" w:rsidR="007B0691" w:rsidRPr="00536881" w:rsidRDefault="007B0691" w:rsidP="007B0691">
      <w:pPr>
        <w:widowControl/>
        <w:jc w:val="left"/>
        <w:rPr>
          <w:szCs w:val="21"/>
        </w:rPr>
      </w:pPr>
    </w:p>
    <w:sectPr w:rsidR="007B0691" w:rsidRPr="00536881" w:rsidSect="00357CD9">
      <w:pgSz w:w="11906" w:h="16838"/>
      <w:pgMar w:top="1701" w:right="1406" w:bottom="987" w:left="1417" w:header="720" w:footer="720" w:gutter="0"/>
      <w:cols w:space="720"/>
      <w:noEndnote/>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AE27" w14:textId="77777777" w:rsidR="002C2213" w:rsidRDefault="002C2213" w:rsidP="00B26B55">
      <w:r>
        <w:separator/>
      </w:r>
    </w:p>
  </w:endnote>
  <w:endnote w:type="continuationSeparator" w:id="0">
    <w:p w14:paraId="3169C094" w14:textId="77777777" w:rsidR="002C2213" w:rsidRDefault="002C2213"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76AC" w14:textId="77777777" w:rsidR="002C2213" w:rsidRDefault="002C2213" w:rsidP="00B26B55">
      <w:r>
        <w:separator/>
      </w:r>
    </w:p>
  </w:footnote>
  <w:footnote w:type="continuationSeparator" w:id="0">
    <w:p w14:paraId="294BB2EE" w14:textId="77777777" w:rsidR="002C2213" w:rsidRDefault="002C2213"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6"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2"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8"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7"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6"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16cid:durableId="1903906104">
    <w:abstractNumId w:val="17"/>
  </w:num>
  <w:num w:numId="2" w16cid:durableId="435710719">
    <w:abstractNumId w:val="29"/>
  </w:num>
  <w:num w:numId="3" w16cid:durableId="1811366803">
    <w:abstractNumId w:val="9"/>
  </w:num>
  <w:num w:numId="4" w16cid:durableId="1508985134">
    <w:abstractNumId w:val="43"/>
  </w:num>
  <w:num w:numId="5" w16cid:durableId="316568190">
    <w:abstractNumId w:val="15"/>
  </w:num>
  <w:num w:numId="6" w16cid:durableId="1952275476">
    <w:abstractNumId w:val="21"/>
  </w:num>
  <w:num w:numId="7" w16cid:durableId="176701364">
    <w:abstractNumId w:val="1"/>
  </w:num>
  <w:num w:numId="8" w16cid:durableId="987443040">
    <w:abstractNumId w:val="0"/>
  </w:num>
  <w:num w:numId="9" w16cid:durableId="1043142315">
    <w:abstractNumId w:val="32"/>
  </w:num>
  <w:num w:numId="10" w16cid:durableId="109594336">
    <w:abstractNumId w:val="42"/>
  </w:num>
  <w:num w:numId="11" w16cid:durableId="538126182">
    <w:abstractNumId w:val="10"/>
  </w:num>
  <w:num w:numId="12" w16cid:durableId="947008108">
    <w:abstractNumId w:val="46"/>
  </w:num>
  <w:num w:numId="13" w16cid:durableId="647981193">
    <w:abstractNumId w:val="2"/>
  </w:num>
  <w:num w:numId="14" w16cid:durableId="1285189489">
    <w:abstractNumId w:val="37"/>
  </w:num>
  <w:num w:numId="15" w16cid:durableId="1196505481">
    <w:abstractNumId w:val="28"/>
  </w:num>
  <w:num w:numId="16" w16cid:durableId="1574050334">
    <w:abstractNumId w:val="33"/>
  </w:num>
  <w:num w:numId="17" w16cid:durableId="605043425">
    <w:abstractNumId w:val="41"/>
  </w:num>
  <w:num w:numId="18" w16cid:durableId="2093161056">
    <w:abstractNumId w:val="11"/>
  </w:num>
  <w:num w:numId="19" w16cid:durableId="1433473644">
    <w:abstractNumId w:val="44"/>
  </w:num>
  <w:num w:numId="20" w16cid:durableId="236743489">
    <w:abstractNumId w:val="31"/>
  </w:num>
  <w:num w:numId="21" w16cid:durableId="985204808">
    <w:abstractNumId w:val="25"/>
  </w:num>
  <w:num w:numId="22" w16cid:durableId="821194215">
    <w:abstractNumId w:val="38"/>
  </w:num>
  <w:num w:numId="23" w16cid:durableId="581839962">
    <w:abstractNumId w:val="30"/>
  </w:num>
  <w:num w:numId="24" w16cid:durableId="103230632">
    <w:abstractNumId w:val="40"/>
  </w:num>
  <w:num w:numId="25" w16cid:durableId="857039752">
    <w:abstractNumId w:val="13"/>
  </w:num>
  <w:num w:numId="26" w16cid:durableId="1264387401">
    <w:abstractNumId w:val="3"/>
  </w:num>
  <w:num w:numId="27" w16cid:durableId="1044479585">
    <w:abstractNumId w:val="24"/>
  </w:num>
  <w:num w:numId="28" w16cid:durableId="1260526494">
    <w:abstractNumId w:val="35"/>
  </w:num>
  <w:num w:numId="29" w16cid:durableId="1189492543">
    <w:abstractNumId w:val="34"/>
  </w:num>
  <w:num w:numId="30" w16cid:durableId="401757255">
    <w:abstractNumId w:val="6"/>
  </w:num>
  <w:num w:numId="31" w16cid:durableId="1345211679">
    <w:abstractNumId w:val="19"/>
  </w:num>
  <w:num w:numId="32" w16cid:durableId="374701604">
    <w:abstractNumId w:val="39"/>
  </w:num>
  <w:num w:numId="33" w16cid:durableId="2019573528">
    <w:abstractNumId w:val="16"/>
  </w:num>
  <w:num w:numId="34" w16cid:durableId="1638104202">
    <w:abstractNumId w:val="36"/>
  </w:num>
  <w:num w:numId="35" w16cid:durableId="568344236">
    <w:abstractNumId w:val="7"/>
  </w:num>
  <w:num w:numId="36" w16cid:durableId="988171461">
    <w:abstractNumId w:val="4"/>
  </w:num>
  <w:num w:numId="37" w16cid:durableId="280259206">
    <w:abstractNumId w:val="14"/>
  </w:num>
  <w:num w:numId="38" w16cid:durableId="407196060">
    <w:abstractNumId w:val="45"/>
  </w:num>
  <w:num w:numId="39" w16cid:durableId="1963613308">
    <w:abstractNumId w:val="26"/>
  </w:num>
  <w:num w:numId="40" w16cid:durableId="411125592">
    <w:abstractNumId w:val="5"/>
  </w:num>
  <w:num w:numId="41" w16cid:durableId="1024749340">
    <w:abstractNumId w:val="8"/>
  </w:num>
  <w:num w:numId="42" w16cid:durableId="753668184">
    <w:abstractNumId w:val="12"/>
  </w:num>
  <w:num w:numId="43" w16cid:durableId="475877352">
    <w:abstractNumId w:val="23"/>
  </w:num>
  <w:num w:numId="44" w16cid:durableId="174079125">
    <w:abstractNumId w:val="20"/>
  </w:num>
  <w:num w:numId="45" w16cid:durableId="109593798">
    <w:abstractNumId w:val="27"/>
  </w:num>
  <w:num w:numId="46" w16cid:durableId="1939870971">
    <w:abstractNumId w:val="18"/>
  </w:num>
  <w:num w:numId="47" w16cid:durableId="1221020283">
    <w:abstractNumId w:val="47"/>
  </w:num>
  <w:num w:numId="48" w16cid:durableId="2813521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0541C"/>
    <w:rsid w:val="00023762"/>
    <w:rsid w:val="00023A78"/>
    <w:rsid w:val="00095C6B"/>
    <w:rsid w:val="000F2C1C"/>
    <w:rsid w:val="001B7DC5"/>
    <w:rsid w:val="001F19EF"/>
    <w:rsid w:val="00216C1A"/>
    <w:rsid w:val="00216E50"/>
    <w:rsid w:val="0023503D"/>
    <w:rsid w:val="002806E1"/>
    <w:rsid w:val="00293F84"/>
    <w:rsid w:val="002A35A6"/>
    <w:rsid w:val="002A4BA6"/>
    <w:rsid w:val="002B0963"/>
    <w:rsid w:val="002C2213"/>
    <w:rsid w:val="00357CD9"/>
    <w:rsid w:val="003B1F73"/>
    <w:rsid w:val="003E3C1C"/>
    <w:rsid w:val="003E3F05"/>
    <w:rsid w:val="004B1688"/>
    <w:rsid w:val="004F40CD"/>
    <w:rsid w:val="00535520"/>
    <w:rsid w:val="00550BFF"/>
    <w:rsid w:val="005563E4"/>
    <w:rsid w:val="005713F2"/>
    <w:rsid w:val="00593E00"/>
    <w:rsid w:val="00597F15"/>
    <w:rsid w:val="005C64B0"/>
    <w:rsid w:val="00682667"/>
    <w:rsid w:val="006C7744"/>
    <w:rsid w:val="006E29BB"/>
    <w:rsid w:val="007231D9"/>
    <w:rsid w:val="00783B99"/>
    <w:rsid w:val="007B0691"/>
    <w:rsid w:val="007D717B"/>
    <w:rsid w:val="007D77B5"/>
    <w:rsid w:val="007E2A4B"/>
    <w:rsid w:val="00843792"/>
    <w:rsid w:val="008E3E71"/>
    <w:rsid w:val="00921969"/>
    <w:rsid w:val="009651B1"/>
    <w:rsid w:val="00992075"/>
    <w:rsid w:val="009F2F6D"/>
    <w:rsid w:val="009F6F35"/>
    <w:rsid w:val="009F7C6D"/>
    <w:rsid w:val="00A26A9F"/>
    <w:rsid w:val="00A2770E"/>
    <w:rsid w:val="00A53A78"/>
    <w:rsid w:val="00AA1458"/>
    <w:rsid w:val="00AA1A28"/>
    <w:rsid w:val="00AD3E99"/>
    <w:rsid w:val="00AD5C62"/>
    <w:rsid w:val="00B058EC"/>
    <w:rsid w:val="00B143DD"/>
    <w:rsid w:val="00B26B55"/>
    <w:rsid w:val="00B34374"/>
    <w:rsid w:val="00B43C26"/>
    <w:rsid w:val="00B7341C"/>
    <w:rsid w:val="00B93CA7"/>
    <w:rsid w:val="00C50617"/>
    <w:rsid w:val="00C77529"/>
    <w:rsid w:val="00C96E77"/>
    <w:rsid w:val="00D155A2"/>
    <w:rsid w:val="00D34282"/>
    <w:rsid w:val="00D46C40"/>
    <w:rsid w:val="00D8412D"/>
    <w:rsid w:val="00DB111A"/>
    <w:rsid w:val="00DE5921"/>
    <w:rsid w:val="00E062F0"/>
    <w:rsid w:val="00E15591"/>
    <w:rsid w:val="00E30FF4"/>
    <w:rsid w:val="00E94108"/>
    <w:rsid w:val="00EB7237"/>
    <w:rsid w:val="00F04F45"/>
    <w:rsid w:val="00F16AA6"/>
    <w:rsid w:val="00F67353"/>
    <w:rsid w:val="00F85028"/>
    <w:rsid w:val="00FB36E0"/>
    <w:rsid w:val="00FD5FDA"/>
    <w:rsid w:val="00FF7613"/>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中村 結依</cp:lastModifiedBy>
  <cp:revision>2</cp:revision>
  <cp:lastPrinted>2023-03-22T04:04:00Z</cp:lastPrinted>
  <dcterms:created xsi:type="dcterms:W3CDTF">2026-04-28T01:59:00Z</dcterms:created>
  <dcterms:modified xsi:type="dcterms:W3CDTF">2026-04-28T01:59:00Z</dcterms:modified>
</cp:coreProperties>
</file>